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Default="000131FD" w:rsidP="00241A4F">
      <w:pPr>
        <w:jc w:val="center"/>
        <w:rPr>
          <w:rFonts w:ascii="Century Gothic" w:hAnsi="Century Gothic"/>
          <w:sz w:val="48"/>
        </w:rPr>
      </w:pPr>
    </w:p>
    <w:p w:rsidR="00241A4F" w:rsidRDefault="00241A4F" w:rsidP="00241A4F">
      <w:pPr>
        <w:jc w:val="center"/>
        <w:rPr>
          <w:rFonts w:ascii="Century Gothic" w:hAnsi="Century Gothic"/>
          <w:sz w:val="48"/>
        </w:rPr>
      </w:pPr>
    </w:p>
    <w:p w:rsidR="00241A4F" w:rsidRDefault="00241A4F" w:rsidP="00241A4F">
      <w:pPr>
        <w:jc w:val="center"/>
        <w:rPr>
          <w:rFonts w:ascii="Century Gothic" w:hAnsi="Century Gothic"/>
          <w:sz w:val="48"/>
        </w:rPr>
      </w:pPr>
    </w:p>
    <w:p w:rsidR="00241A4F" w:rsidRDefault="00241A4F" w:rsidP="00241A4F">
      <w:pPr>
        <w:jc w:val="center"/>
        <w:rPr>
          <w:rFonts w:ascii="Century Gothic" w:hAnsi="Century Gothic"/>
          <w:sz w:val="48"/>
        </w:rPr>
      </w:pPr>
    </w:p>
    <w:p w:rsidR="00241A4F" w:rsidRDefault="00241A4F" w:rsidP="00241A4F">
      <w:pPr>
        <w:jc w:val="center"/>
        <w:rPr>
          <w:rFonts w:ascii="Century Gothic" w:hAnsi="Century Gothic"/>
          <w:sz w:val="48"/>
        </w:rPr>
      </w:pPr>
    </w:p>
    <w:p w:rsidR="00241A4F" w:rsidRPr="00241A4F" w:rsidRDefault="00241A4F" w:rsidP="00241A4F">
      <w:pPr>
        <w:jc w:val="center"/>
        <w:rPr>
          <w:rFonts w:ascii="Century Gothic" w:hAnsi="Century Gothic"/>
          <w:b/>
          <w:sz w:val="32"/>
        </w:rPr>
      </w:pPr>
      <w:r w:rsidRPr="00241A4F">
        <w:rPr>
          <w:rFonts w:ascii="Century Gothic" w:hAnsi="Century Gothic"/>
          <w:b/>
          <w:sz w:val="48"/>
        </w:rPr>
        <w:t xml:space="preserve">Project </w:t>
      </w:r>
      <w:proofErr w:type="gramStart"/>
      <w:r w:rsidRPr="00241A4F">
        <w:rPr>
          <w:rFonts w:ascii="Century Gothic" w:hAnsi="Century Gothic"/>
          <w:b/>
          <w:sz w:val="48"/>
        </w:rPr>
        <w:t>7 :</w:t>
      </w:r>
      <w:proofErr w:type="gramEnd"/>
      <w:r w:rsidRPr="00241A4F">
        <w:rPr>
          <w:rFonts w:ascii="Century Gothic" w:hAnsi="Century Gothic"/>
          <w:b/>
          <w:sz w:val="48"/>
        </w:rPr>
        <w:t>: Tick Tock Tech Talk</w:t>
      </w:r>
    </w:p>
    <w:p w:rsidR="00E10999" w:rsidRDefault="00E10999" w:rsidP="00241A4F">
      <w:pPr>
        <w:jc w:val="center"/>
        <w:rPr>
          <w:rFonts w:ascii="Century Gothic" w:hAnsi="Century Gothic"/>
          <w:sz w:val="32"/>
        </w:rPr>
      </w:pPr>
    </w:p>
    <w:p w:rsidR="00241A4F" w:rsidRDefault="00241A4F" w:rsidP="00241A4F">
      <w:pPr>
        <w:jc w:val="center"/>
        <w:rPr>
          <w:rFonts w:ascii="Century Gothic" w:hAnsi="Century Gothic"/>
          <w:sz w:val="32"/>
        </w:rPr>
      </w:pPr>
      <w:r>
        <w:rPr>
          <w:rFonts w:ascii="Century Gothic" w:hAnsi="Century Gothic"/>
          <w:noProof/>
          <w:sz w:val="32"/>
        </w:rPr>
        <w:drawing>
          <wp:inline distT="0" distB="0" distL="0" distR="0">
            <wp:extent cx="2124075" cy="2152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 talk.jpg"/>
                    <pic:cNvPicPr/>
                  </pic:nvPicPr>
                  <pic:blipFill>
                    <a:blip r:embed="rId5">
                      <a:extLst>
                        <a:ext uri="{28A0092B-C50C-407E-A947-70E740481C1C}">
                          <a14:useLocalDpi xmlns:a14="http://schemas.microsoft.com/office/drawing/2010/main" val="0"/>
                        </a:ext>
                      </a:extLst>
                    </a:blip>
                    <a:stretch>
                      <a:fillRect/>
                    </a:stretch>
                  </pic:blipFill>
                  <pic:spPr>
                    <a:xfrm>
                      <a:off x="0" y="0"/>
                      <a:ext cx="2124075" cy="2152650"/>
                    </a:xfrm>
                    <a:prstGeom prst="rect">
                      <a:avLst/>
                    </a:prstGeom>
                  </pic:spPr>
                </pic:pic>
              </a:graphicData>
            </a:graphic>
          </wp:inline>
        </w:drawing>
      </w:r>
    </w:p>
    <w:p w:rsidR="00241A4F" w:rsidRDefault="00241A4F" w:rsidP="00241A4F">
      <w:pPr>
        <w:jc w:val="center"/>
        <w:rPr>
          <w:rFonts w:ascii="Century Gothic" w:hAnsi="Century Gothic"/>
          <w:sz w:val="32"/>
        </w:rPr>
      </w:pPr>
    </w:p>
    <w:p w:rsidR="00E10999" w:rsidRDefault="00E10999" w:rsidP="00241A4F">
      <w:pPr>
        <w:jc w:val="center"/>
        <w:rPr>
          <w:rFonts w:ascii="Century Gothic" w:hAnsi="Century Gothic"/>
          <w:sz w:val="32"/>
        </w:rPr>
      </w:pPr>
    </w:p>
    <w:p w:rsidR="00241A4F" w:rsidRDefault="00241A4F" w:rsidP="00241A4F">
      <w:pPr>
        <w:jc w:val="center"/>
        <w:rPr>
          <w:rFonts w:ascii="Century Gothic" w:hAnsi="Century Gothic"/>
          <w:sz w:val="32"/>
        </w:rPr>
      </w:pPr>
      <w:r>
        <w:rPr>
          <w:rFonts w:ascii="Century Gothic" w:hAnsi="Century Gothic"/>
          <w:sz w:val="32"/>
        </w:rPr>
        <w:t>Principles of Marketing</w:t>
      </w:r>
    </w:p>
    <w:p w:rsidR="00241A4F" w:rsidRDefault="00241A4F">
      <w:pPr>
        <w:tabs>
          <w:tab w:val="clear" w:pos="1440"/>
        </w:tabs>
        <w:spacing w:after="0"/>
        <w:rPr>
          <w:rFonts w:ascii="Century Gothic" w:hAnsi="Century Gothic"/>
        </w:rPr>
      </w:pPr>
      <w:r>
        <w:rPr>
          <w:rFonts w:ascii="Century Gothic" w:hAnsi="Century Gothic"/>
        </w:rPr>
        <w:br w:type="page"/>
      </w:r>
    </w:p>
    <w:p w:rsidR="00241A4F" w:rsidRPr="00241A4F" w:rsidRDefault="00241A4F" w:rsidP="00241A4F">
      <w:pPr>
        <w:spacing w:after="0"/>
        <w:rPr>
          <w:rFonts w:ascii="Century Gothic" w:hAnsi="Century Gothic"/>
          <w:b/>
        </w:rPr>
      </w:pPr>
      <w:r w:rsidRPr="00241A4F">
        <w:rPr>
          <w:rFonts w:ascii="Century Gothic" w:hAnsi="Century Gothic"/>
          <w:b/>
        </w:rPr>
        <w:lastRenderedPageBreak/>
        <w:t>Project description:</w:t>
      </w:r>
    </w:p>
    <w:p w:rsidR="00241A4F" w:rsidRPr="00241A4F" w:rsidRDefault="00241A4F" w:rsidP="00241A4F">
      <w:pPr>
        <w:spacing w:after="0"/>
        <w:jc w:val="both"/>
        <w:rPr>
          <w:rFonts w:ascii="Century Gothic" w:hAnsi="Century Gothic" w:cs="Arial"/>
          <w:sz w:val="22"/>
        </w:rPr>
      </w:pPr>
      <w:r w:rsidRPr="00241A4F">
        <w:rPr>
          <w:rFonts w:ascii="Century Gothic" w:hAnsi="Century Gothic" w:cs="Arial"/>
          <w:sz w:val="22"/>
        </w:rPr>
        <w:t xml:space="preserve">In </w:t>
      </w:r>
      <w:r w:rsidRPr="00241A4F">
        <w:rPr>
          <w:rFonts w:ascii="Century Gothic" w:hAnsi="Century Gothic" w:cs="Arial"/>
          <w:i/>
          <w:sz w:val="22"/>
        </w:rPr>
        <w:t>Tick Tock, Tech Talk</w:t>
      </w:r>
      <w:r w:rsidRPr="00241A4F">
        <w:rPr>
          <w:rFonts w:ascii="Century Gothic" w:hAnsi="Century Gothic" w:cs="Arial"/>
          <w:sz w:val="22"/>
        </w:rPr>
        <w:t xml:space="preserve">, </w:t>
      </w:r>
      <w:r w:rsidRPr="00241A4F">
        <w:rPr>
          <w:rFonts w:ascii="Century Gothic" w:hAnsi="Century Gothic" w:cs="Arial"/>
          <w:sz w:val="22"/>
        </w:rPr>
        <w:t>you will</w:t>
      </w:r>
      <w:r w:rsidRPr="00241A4F">
        <w:rPr>
          <w:rFonts w:ascii="Century Gothic" w:hAnsi="Century Gothic" w:cs="Arial"/>
          <w:sz w:val="22"/>
        </w:rPr>
        <w:t xml:space="preserve"> become acquainted with forms of technology used by marketing personnel at different local businesses. Each team pulls a slip of paper from a “hat.” That slip of paper will contain the name and/or type of business that the team needs to research and visit. Each team should have a different business to research and visit. Team members conduct secondary research to become acquainted with their assigned business and marketing technology, and after completing its research, each team visits its business and interviews marketing personnel there. The team should inquire about the use of technology in each of the marketing functions at its business. If possible, team members should use their cell phones to take photos of the technology in action. After visiting a business, each team creates an informal PowerPoint presentation containing their photos and shares its presentation with the class. The class should compare technology across the marketing functions and businesses and discuss possible reasons for similarities and differences.</w:t>
      </w:r>
    </w:p>
    <w:p w:rsidR="00241A4F" w:rsidRPr="00241A4F" w:rsidRDefault="00241A4F" w:rsidP="00241A4F">
      <w:pPr>
        <w:spacing w:after="0"/>
        <w:jc w:val="both"/>
        <w:rPr>
          <w:rFonts w:ascii="Century Gothic" w:hAnsi="Century Gothic" w:cs="Arial"/>
          <w:sz w:val="22"/>
        </w:rPr>
      </w:pPr>
    </w:p>
    <w:p w:rsidR="00241A4F" w:rsidRPr="00241A4F" w:rsidRDefault="00241A4F" w:rsidP="00241A4F">
      <w:pPr>
        <w:spacing w:after="0"/>
        <w:jc w:val="both"/>
        <w:rPr>
          <w:rFonts w:ascii="Century Gothic" w:hAnsi="Century Gothic" w:cs="Arial"/>
          <w:sz w:val="22"/>
        </w:rPr>
      </w:pPr>
      <w:r w:rsidRPr="00241A4F">
        <w:rPr>
          <w:rFonts w:ascii="Century Gothic" w:hAnsi="Century Gothic" w:cs="Arial"/>
          <w:b/>
        </w:rPr>
        <w:t>Timeframe:</w:t>
      </w:r>
      <w:r w:rsidRPr="00241A4F">
        <w:rPr>
          <w:rFonts w:ascii="Century Gothic" w:hAnsi="Century Gothic" w:cs="Arial"/>
          <w:sz w:val="22"/>
        </w:rPr>
        <w:t xml:space="preserve">  1 ½ weeks</w:t>
      </w:r>
    </w:p>
    <w:p w:rsidR="00241A4F" w:rsidRPr="00241A4F" w:rsidRDefault="00241A4F" w:rsidP="00241A4F">
      <w:pPr>
        <w:spacing w:after="0"/>
        <w:jc w:val="both"/>
        <w:rPr>
          <w:rFonts w:ascii="Century Gothic" w:hAnsi="Century Gothic" w:cs="Arial"/>
          <w:sz w:val="22"/>
        </w:rPr>
      </w:pPr>
    </w:p>
    <w:p w:rsidR="00241A4F" w:rsidRDefault="00241A4F" w:rsidP="00241A4F">
      <w:pPr>
        <w:spacing w:after="0"/>
        <w:jc w:val="both"/>
        <w:rPr>
          <w:rFonts w:ascii="Century Gothic" w:hAnsi="Century Gothic"/>
          <w:sz w:val="22"/>
        </w:rPr>
      </w:pPr>
      <w:r w:rsidRPr="00241A4F">
        <w:rPr>
          <w:rFonts w:ascii="Century Gothic" w:hAnsi="Century Gothic"/>
          <w:b/>
        </w:rPr>
        <w:t>Driving question:</w:t>
      </w:r>
      <w:r>
        <w:rPr>
          <w:rFonts w:ascii="Century Gothic" w:hAnsi="Century Gothic"/>
        </w:rPr>
        <w:t xml:space="preserve">  </w:t>
      </w:r>
      <w:r>
        <w:rPr>
          <w:rFonts w:ascii="Century Gothic" w:hAnsi="Century Gothic"/>
          <w:sz w:val="22"/>
        </w:rPr>
        <w:t>How do local marketers use technology?</w:t>
      </w:r>
    </w:p>
    <w:p w:rsidR="00241A4F" w:rsidRDefault="00241A4F" w:rsidP="00241A4F">
      <w:pPr>
        <w:spacing w:after="0"/>
        <w:jc w:val="both"/>
        <w:rPr>
          <w:rFonts w:ascii="Century Gothic" w:hAnsi="Century Gothic"/>
          <w:sz w:val="22"/>
        </w:rPr>
      </w:pPr>
    </w:p>
    <w:p w:rsidR="00241A4F" w:rsidRPr="00331EBD" w:rsidRDefault="00331EBD" w:rsidP="00241A4F">
      <w:pPr>
        <w:spacing w:after="0"/>
        <w:jc w:val="both"/>
        <w:rPr>
          <w:rFonts w:ascii="Century Gothic" w:hAnsi="Century Gothic"/>
          <w:b/>
        </w:rPr>
      </w:pPr>
      <w:r w:rsidRPr="00331EBD">
        <w:rPr>
          <w:rFonts w:ascii="Century Gothic" w:hAnsi="Century Gothic"/>
          <w:b/>
        </w:rPr>
        <w:t>Individual Summary of Local Business and Marketing Technology:</w:t>
      </w:r>
    </w:p>
    <w:p w:rsidR="00331EBD" w:rsidRDefault="00331EBD" w:rsidP="00241A4F">
      <w:pPr>
        <w:spacing w:after="0"/>
        <w:jc w:val="both"/>
        <w:rPr>
          <w:rFonts w:ascii="Century Gothic" w:hAnsi="Century Gothic"/>
          <w:sz w:val="22"/>
        </w:rPr>
      </w:pPr>
      <w:r w:rsidRPr="00331EBD">
        <w:rPr>
          <w:rFonts w:ascii="Century Gothic" w:hAnsi="Century Gothic"/>
          <w:sz w:val="22"/>
        </w:rPr>
        <w:t>Each student conducts secondary research to gather information about his/her team’s local business, as well as general use of technology in marketing functions. After conducting research, each student writes a one-page report containing two sections. Section 1 contains information about the local business. Section 2 describes how technology is used in marketing functions, based on secondary research.</w:t>
      </w:r>
    </w:p>
    <w:p w:rsidR="00331EBD" w:rsidRDefault="00331EBD" w:rsidP="00241A4F">
      <w:pPr>
        <w:spacing w:after="0"/>
        <w:jc w:val="both"/>
        <w:rPr>
          <w:rFonts w:ascii="Century Gothic" w:hAnsi="Century Gothic"/>
          <w:sz w:val="22"/>
        </w:rPr>
      </w:pPr>
    </w:p>
    <w:p w:rsidR="00331EBD" w:rsidRPr="00331EBD" w:rsidRDefault="00331EBD" w:rsidP="00241A4F">
      <w:pPr>
        <w:spacing w:after="0"/>
        <w:jc w:val="both"/>
        <w:rPr>
          <w:rFonts w:ascii="Century Gothic" w:hAnsi="Century Gothic"/>
          <w:b/>
        </w:rPr>
      </w:pPr>
      <w:r w:rsidRPr="00331EBD">
        <w:rPr>
          <w:rFonts w:ascii="Century Gothic" w:hAnsi="Century Gothic"/>
          <w:b/>
        </w:rPr>
        <w:t>Business visit:</w:t>
      </w:r>
    </w:p>
    <w:p w:rsidR="00331EBD" w:rsidRDefault="00331EBD" w:rsidP="00241A4F">
      <w:pPr>
        <w:spacing w:after="0"/>
        <w:jc w:val="both"/>
        <w:rPr>
          <w:rFonts w:ascii="Century Gothic" w:hAnsi="Century Gothic"/>
        </w:rPr>
      </w:pPr>
      <w:r>
        <w:rPr>
          <w:rFonts w:ascii="Century Gothic" w:hAnsi="Century Gothic"/>
        </w:rPr>
        <w:t>TBD</w:t>
      </w:r>
    </w:p>
    <w:p w:rsidR="00331EBD" w:rsidRDefault="00331EBD" w:rsidP="00241A4F">
      <w:pPr>
        <w:spacing w:after="0"/>
        <w:jc w:val="both"/>
        <w:rPr>
          <w:rFonts w:ascii="Century Gothic" w:hAnsi="Century Gothic"/>
        </w:rPr>
      </w:pPr>
    </w:p>
    <w:p w:rsidR="00331EBD" w:rsidRPr="00331EBD" w:rsidRDefault="00331EBD" w:rsidP="00241A4F">
      <w:pPr>
        <w:spacing w:after="0"/>
        <w:jc w:val="both"/>
        <w:rPr>
          <w:rFonts w:ascii="Century Gothic" w:hAnsi="Century Gothic"/>
          <w:b/>
        </w:rPr>
      </w:pPr>
      <w:r w:rsidRPr="00331EBD">
        <w:rPr>
          <w:rFonts w:ascii="Century Gothic" w:hAnsi="Century Gothic"/>
          <w:b/>
        </w:rPr>
        <w:t>Team Technology Presentation:</w:t>
      </w:r>
    </w:p>
    <w:p w:rsidR="00331EBD" w:rsidRPr="00331EBD" w:rsidRDefault="00331EBD" w:rsidP="00331EBD">
      <w:pPr>
        <w:pStyle w:val="FootnoteText"/>
        <w:spacing w:before="60"/>
        <w:rPr>
          <w:rFonts w:ascii="Century Gothic" w:hAnsi="Century Gothic" w:cs="Arial"/>
          <w:sz w:val="22"/>
          <w:szCs w:val="24"/>
        </w:rPr>
      </w:pPr>
      <w:r w:rsidRPr="00331EBD">
        <w:rPr>
          <w:rFonts w:ascii="Century Gothic" w:hAnsi="Century Gothic" w:cs="Arial"/>
          <w:sz w:val="22"/>
          <w:szCs w:val="24"/>
        </w:rPr>
        <w:t>Team develops an informal PowerPoint presentation showcasing forms of technology used in the marketing functions at a local business. Team members discuss the business and technology informally with the class.</w:t>
      </w:r>
    </w:p>
    <w:p w:rsidR="00331EBD" w:rsidRDefault="00331EBD" w:rsidP="00241A4F">
      <w:pPr>
        <w:spacing w:after="0"/>
        <w:jc w:val="both"/>
        <w:rPr>
          <w:rFonts w:ascii="Century Gothic" w:hAnsi="Century Gothic"/>
        </w:rPr>
      </w:pPr>
    </w:p>
    <w:p w:rsidR="00331EBD" w:rsidRDefault="00331EBD" w:rsidP="00241A4F">
      <w:pPr>
        <w:spacing w:after="0"/>
        <w:jc w:val="both"/>
        <w:rPr>
          <w:rFonts w:ascii="Century Gothic" w:hAnsi="Century Gothic"/>
          <w:i/>
        </w:rPr>
      </w:pPr>
      <w:r w:rsidRPr="00331EBD">
        <w:rPr>
          <w:rFonts w:ascii="Century Gothic" w:hAnsi="Century Gothic"/>
          <w:i/>
        </w:rPr>
        <w:t>There are no assessments during this project.</w:t>
      </w:r>
    </w:p>
    <w:p w:rsidR="00331EBD" w:rsidRDefault="00331EBD" w:rsidP="00241A4F">
      <w:pPr>
        <w:spacing w:after="0"/>
        <w:jc w:val="both"/>
        <w:rPr>
          <w:rFonts w:ascii="Century Gothic" w:hAnsi="Century Gothic"/>
        </w:rPr>
      </w:pPr>
    </w:p>
    <w:p w:rsidR="00331EBD" w:rsidRPr="00331EBD" w:rsidRDefault="00331EBD" w:rsidP="00241A4F">
      <w:pPr>
        <w:spacing w:after="0"/>
        <w:jc w:val="both"/>
        <w:rPr>
          <w:rFonts w:ascii="Century Gothic" w:hAnsi="Century Gothic"/>
        </w:rPr>
      </w:pPr>
      <w:bookmarkStart w:id="0" w:name="_GoBack"/>
      <w:bookmarkEnd w:id="0"/>
    </w:p>
    <w:sectPr w:rsidR="00331EBD" w:rsidRPr="00331E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4F"/>
    <w:rsid w:val="000131FD"/>
    <w:rsid w:val="001570AD"/>
    <w:rsid w:val="00241A4F"/>
    <w:rsid w:val="00331EBD"/>
    <w:rsid w:val="005F0525"/>
    <w:rsid w:val="00E10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0AD"/>
    <w:pPr>
      <w:tabs>
        <w:tab w:val="left" w:pos="1440"/>
      </w:tabs>
      <w:spacing w:after="120"/>
    </w:pPr>
    <w:rPr>
      <w:sz w:val="24"/>
      <w:szCs w:val="24"/>
    </w:rPr>
  </w:style>
  <w:style w:type="paragraph" w:styleId="Heading1">
    <w:name w:val="heading 1"/>
    <w:basedOn w:val="Normal"/>
    <w:next w:val="Normal"/>
    <w:link w:val="Heading1Char"/>
    <w:qFormat/>
    <w:rsid w:val="001570AD"/>
    <w:pPr>
      <w:keepNext/>
      <w:spacing w:before="720" w:after="480"/>
      <w:outlineLvl w:val="0"/>
    </w:pPr>
    <w:rPr>
      <w:rFonts w:ascii="Arial" w:hAnsi="Arial" w:cs="Arial"/>
      <w:b/>
      <w:bCs/>
      <w:kern w:val="32"/>
      <w:sz w:val="32"/>
      <w:szCs w:val="32"/>
    </w:rPr>
  </w:style>
  <w:style w:type="paragraph" w:styleId="Heading2">
    <w:name w:val="heading 2"/>
    <w:basedOn w:val="Normal"/>
    <w:next w:val="Normal"/>
    <w:link w:val="Heading2Char"/>
    <w:qFormat/>
    <w:rsid w:val="001570AD"/>
    <w:pPr>
      <w:keepNext/>
      <w:spacing w:before="480" w:after="240"/>
      <w:outlineLvl w:val="1"/>
    </w:pPr>
    <w:rPr>
      <w:rFonts w:ascii="Arial" w:hAnsi="Arial" w:cs="Arial"/>
      <w:b/>
      <w:bCs/>
      <w:i/>
      <w:iCs/>
      <w:sz w:val="28"/>
      <w:szCs w:val="28"/>
    </w:rPr>
  </w:style>
  <w:style w:type="paragraph" w:styleId="Heading3">
    <w:name w:val="heading 3"/>
    <w:basedOn w:val="Normal"/>
    <w:next w:val="Normal"/>
    <w:link w:val="Heading3Char"/>
    <w:qFormat/>
    <w:rsid w:val="001570A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570AD"/>
    <w:pPr>
      <w:keepNext/>
      <w:spacing w:before="240" w:after="60"/>
      <w:outlineLvl w:val="3"/>
    </w:pPr>
    <w:rPr>
      <w:b/>
      <w:bCs/>
      <w:sz w:val="28"/>
      <w:szCs w:val="28"/>
    </w:rPr>
  </w:style>
  <w:style w:type="paragraph" w:styleId="Heading5">
    <w:name w:val="heading 5"/>
    <w:basedOn w:val="Normal"/>
    <w:next w:val="Normal"/>
    <w:link w:val="Heading5Char"/>
    <w:qFormat/>
    <w:rsid w:val="001570AD"/>
    <w:pPr>
      <w:spacing w:before="240" w:after="60"/>
      <w:outlineLvl w:val="4"/>
    </w:pPr>
    <w:rPr>
      <w:b/>
      <w:bCs/>
      <w:i/>
      <w:iCs/>
      <w:sz w:val="26"/>
      <w:szCs w:val="26"/>
    </w:rPr>
  </w:style>
  <w:style w:type="paragraph" w:styleId="Heading6">
    <w:name w:val="heading 6"/>
    <w:basedOn w:val="Normal"/>
    <w:next w:val="Normal"/>
    <w:link w:val="Heading6Char"/>
    <w:qFormat/>
    <w:rsid w:val="001570A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70AD"/>
    <w:rPr>
      <w:rFonts w:ascii="Arial" w:hAnsi="Arial" w:cs="Arial"/>
      <w:b/>
      <w:bCs/>
      <w:kern w:val="32"/>
      <w:sz w:val="32"/>
      <w:szCs w:val="32"/>
    </w:rPr>
  </w:style>
  <w:style w:type="character" w:customStyle="1" w:styleId="Heading2Char">
    <w:name w:val="Heading 2 Char"/>
    <w:basedOn w:val="DefaultParagraphFont"/>
    <w:link w:val="Heading2"/>
    <w:rsid w:val="001570AD"/>
    <w:rPr>
      <w:rFonts w:ascii="Arial" w:hAnsi="Arial" w:cs="Arial"/>
      <w:b/>
      <w:bCs/>
      <w:i/>
      <w:iCs/>
      <w:sz w:val="28"/>
      <w:szCs w:val="28"/>
    </w:rPr>
  </w:style>
  <w:style w:type="character" w:customStyle="1" w:styleId="Heading3Char">
    <w:name w:val="Heading 3 Char"/>
    <w:basedOn w:val="DefaultParagraphFont"/>
    <w:link w:val="Heading3"/>
    <w:rsid w:val="001570AD"/>
    <w:rPr>
      <w:rFonts w:ascii="Arial" w:hAnsi="Arial" w:cs="Arial"/>
      <w:b/>
      <w:bCs/>
      <w:sz w:val="26"/>
      <w:szCs w:val="26"/>
    </w:rPr>
  </w:style>
  <w:style w:type="character" w:customStyle="1" w:styleId="Heading4Char">
    <w:name w:val="Heading 4 Char"/>
    <w:basedOn w:val="DefaultParagraphFont"/>
    <w:link w:val="Heading4"/>
    <w:rsid w:val="001570AD"/>
    <w:rPr>
      <w:b/>
      <w:bCs/>
      <w:sz w:val="28"/>
      <w:szCs w:val="28"/>
    </w:rPr>
  </w:style>
  <w:style w:type="character" w:customStyle="1" w:styleId="Heading5Char">
    <w:name w:val="Heading 5 Char"/>
    <w:basedOn w:val="DefaultParagraphFont"/>
    <w:link w:val="Heading5"/>
    <w:rsid w:val="001570AD"/>
    <w:rPr>
      <w:b/>
      <w:bCs/>
      <w:i/>
      <w:iCs/>
      <w:sz w:val="26"/>
      <w:szCs w:val="26"/>
    </w:rPr>
  </w:style>
  <w:style w:type="character" w:customStyle="1" w:styleId="Heading6Char">
    <w:name w:val="Heading 6 Char"/>
    <w:basedOn w:val="DefaultParagraphFont"/>
    <w:link w:val="Heading6"/>
    <w:rsid w:val="001570AD"/>
    <w:rPr>
      <w:b/>
      <w:bCs/>
      <w:sz w:val="22"/>
      <w:szCs w:val="22"/>
    </w:rPr>
  </w:style>
  <w:style w:type="paragraph" w:styleId="Caption">
    <w:name w:val="caption"/>
    <w:basedOn w:val="Normal"/>
    <w:next w:val="Normal"/>
    <w:qFormat/>
    <w:rsid w:val="001570AD"/>
    <w:rPr>
      <w:b/>
      <w:bCs/>
      <w:sz w:val="20"/>
      <w:szCs w:val="20"/>
    </w:rPr>
  </w:style>
  <w:style w:type="paragraph" w:styleId="BalloonText">
    <w:name w:val="Balloon Text"/>
    <w:basedOn w:val="Normal"/>
    <w:link w:val="BalloonTextChar"/>
    <w:uiPriority w:val="99"/>
    <w:semiHidden/>
    <w:unhideWhenUsed/>
    <w:rsid w:val="00241A4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A4F"/>
    <w:rPr>
      <w:rFonts w:ascii="Tahoma" w:hAnsi="Tahoma" w:cs="Tahoma"/>
      <w:sz w:val="16"/>
      <w:szCs w:val="16"/>
    </w:rPr>
  </w:style>
  <w:style w:type="paragraph" w:styleId="FootnoteText">
    <w:name w:val="footnote text"/>
    <w:basedOn w:val="Normal"/>
    <w:link w:val="FootnoteTextChar"/>
    <w:rsid w:val="00331EBD"/>
    <w:pPr>
      <w:tabs>
        <w:tab w:val="clear" w:pos="1440"/>
      </w:tabs>
      <w:spacing w:after="0"/>
    </w:pPr>
    <w:rPr>
      <w:sz w:val="20"/>
      <w:szCs w:val="20"/>
    </w:rPr>
  </w:style>
  <w:style w:type="character" w:customStyle="1" w:styleId="FootnoteTextChar">
    <w:name w:val="Footnote Text Char"/>
    <w:basedOn w:val="DefaultParagraphFont"/>
    <w:link w:val="FootnoteText"/>
    <w:rsid w:val="00331E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0AD"/>
    <w:pPr>
      <w:tabs>
        <w:tab w:val="left" w:pos="1440"/>
      </w:tabs>
      <w:spacing w:after="120"/>
    </w:pPr>
    <w:rPr>
      <w:sz w:val="24"/>
      <w:szCs w:val="24"/>
    </w:rPr>
  </w:style>
  <w:style w:type="paragraph" w:styleId="Heading1">
    <w:name w:val="heading 1"/>
    <w:basedOn w:val="Normal"/>
    <w:next w:val="Normal"/>
    <w:link w:val="Heading1Char"/>
    <w:qFormat/>
    <w:rsid w:val="001570AD"/>
    <w:pPr>
      <w:keepNext/>
      <w:spacing w:before="720" w:after="480"/>
      <w:outlineLvl w:val="0"/>
    </w:pPr>
    <w:rPr>
      <w:rFonts w:ascii="Arial" w:hAnsi="Arial" w:cs="Arial"/>
      <w:b/>
      <w:bCs/>
      <w:kern w:val="32"/>
      <w:sz w:val="32"/>
      <w:szCs w:val="32"/>
    </w:rPr>
  </w:style>
  <w:style w:type="paragraph" w:styleId="Heading2">
    <w:name w:val="heading 2"/>
    <w:basedOn w:val="Normal"/>
    <w:next w:val="Normal"/>
    <w:link w:val="Heading2Char"/>
    <w:qFormat/>
    <w:rsid w:val="001570AD"/>
    <w:pPr>
      <w:keepNext/>
      <w:spacing w:before="480" w:after="240"/>
      <w:outlineLvl w:val="1"/>
    </w:pPr>
    <w:rPr>
      <w:rFonts w:ascii="Arial" w:hAnsi="Arial" w:cs="Arial"/>
      <w:b/>
      <w:bCs/>
      <w:i/>
      <w:iCs/>
      <w:sz w:val="28"/>
      <w:szCs w:val="28"/>
    </w:rPr>
  </w:style>
  <w:style w:type="paragraph" w:styleId="Heading3">
    <w:name w:val="heading 3"/>
    <w:basedOn w:val="Normal"/>
    <w:next w:val="Normal"/>
    <w:link w:val="Heading3Char"/>
    <w:qFormat/>
    <w:rsid w:val="001570A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570AD"/>
    <w:pPr>
      <w:keepNext/>
      <w:spacing w:before="240" w:after="60"/>
      <w:outlineLvl w:val="3"/>
    </w:pPr>
    <w:rPr>
      <w:b/>
      <w:bCs/>
      <w:sz w:val="28"/>
      <w:szCs w:val="28"/>
    </w:rPr>
  </w:style>
  <w:style w:type="paragraph" w:styleId="Heading5">
    <w:name w:val="heading 5"/>
    <w:basedOn w:val="Normal"/>
    <w:next w:val="Normal"/>
    <w:link w:val="Heading5Char"/>
    <w:qFormat/>
    <w:rsid w:val="001570AD"/>
    <w:pPr>
      <w:spacing w:before="240" w:after="60"/>
      <w:outlineLvl w:val="4"/>
    </w:pPr>
    <w:rPr>
      <w:b/>
      <w:bCs/>
      <w:i/>
      <w:iCs/>
      <w:sz w:val="26"/>
      <w:szCs w:val="26"/>
    </w:rPr>
  </w:style>
  <w:style w:type="paragraph" w:styleId="Heading6">
    <w:name w:val="heading 6"/>
    <w:basedOn w:val="Normal"/>
    <w:next w:val="Normal"/>
    <w:link w:val="Heading6Char"/>
    <w:qFormat/>
    <w:rsid w:val="001570A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70AD"/>
    <w:rPr>
      <w:rFonts w:ascii="Arial" w:hAnsi="Arial" w:cs="Arial"/>
      <w:b/>
      <w:bCs/>
      <w:kern w:val="32"/>
      <w:sz w:val="32"/>
      <w:szCs w:val="32"/>
    </w:rPr>
  </w:style>
  <w:style w:type="character" w:customStyle="1" w:styleId="Heading2Char">
    <w:name w:val="Heading 2 Char"/>
    <w:basedOn w:val="DefaultParagraphFont"/>
    <w:link w:val="Heading2"/>
    <w:rsid w:val="001570AD"/>
    <w:rPr>
      <w:rFonts w:ascii="Arial" w:hAnsi="Arial" w:cs="Arial"/>
      <w:b/>
      <w:bCs/>
      <w:i/>
      <w:iCs/>
      <w:sz w:val="28"/>
      <w:szCs w:val="28"/>
    </w:rPr>
  </w:style>
  <w:style w:type="character" w:customStyle="1" w:styleId="Heading3Char">
    <w:name w:val="Heading 3 Char"/>
    <w:basedOn w:val="DefaultParagraphFont"/>
    <w:link w:val="Heading3"/>
    <w:rsid w:val="001570AD"/>
    <w:rPr>
      <w:rFonts w:ascii="Arial" w:hAnsi="Arial" w:cs="Arial"/>
      <w:b/>
      <w:bCs/>
      <w:sz w:val="26"/>
      <w:szCs w:val="26"/>
    </w:rPr>
  </w:style>
  <w:style w:type="character" w:customStyle="1" w:styleId="Heading4Char">
    <w:name w:val="Heading 4 Char"/>
    <w:basedOn w:val="DefaultParagraphFont"/>
    <w:link w:val="Heading4"/>
    <w:rsid w:val="001570AD"/>
    <w:rPr>
      <w:b/>
      <w:bCs/>
      <w:sz w:val="28"/>
      <w:szCs w:val="28"/>
    </w:rPr>
  </w:style>
  <w:style w:type="character" w:customStyle="1" w:styleId="Heading5Char">
    <w:name w:val="Heading 5 Char"/>
    <w:basedOn w:val="DefaultParagraphFont"/>
    <w:link w:val="Heading5"/>
    <w:rsid w:val="001570AD"/>
    <w:rPr>
      <w:b/>
      <w:bCs/>
      <w:i/>
      <w:iCs/>
      <w:sz w:val="26"/>
      <w:szCs w:val="26"/>
    </w:rPr>
  </w:style>
  <w:style w:type="character" w:customStyle="1" w:styleId="Heading6Char">
    <w:name w:val="Heading 6 Char"/>
    <w:basedOn w:val="DefaultParagraphFont"/>
    <w:link w:val="Heading6"/>
    <w:rsid w:val="001570AD"/>
    <w:rPr>
      <w:b/>
      <w:bCs/>
      <w:sz w:val="22"/>
      <w:szCs w:val="22"/>
    </w:rPr>
  </w:style>
  <w:style w:type="paragraph" w:styleId="Caption">
    <w:name w:val="caption"/>
    <w:basedOn w:val="Normal"/>
    <w:next w:val="Normal"/>
    <w:qFormat/>
    <w:rsid w:val="001570AD"/>
    <w:rPr>
      <w:b/>
      <w:bCs/>
      <w:sz w:val="20"/>
      <w:szCs w:val="20"/>
    </w:rPr>
  </w:style>
  <w:style w:type="paragraph" w:styleId="BalloonText">
    <w:name w:val="Balloon Text"/>
    <w:basedOn w:val="Normal"/>
    <w:link w:val="BalloonTextChar"/>
    <w:uiPriority w:val="99"/>
    <w:semiHidden/>
    <w:unhideWhenUsed/>
    <w:rsid w:val="00241A4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A4F"/>
    <w:rPr>
      <w:rFonts w:ascii="Tahoma" w:hAnsi="Tahoma" w:cs="Tahoma"/>
      <w:sz w:val="16"/>
      <w:szCs w:val="16"/>
    </w:rPr>
  </w:style>
  <w:style w:type="paragraph" w:styleId="FootnoteText">
    <w:name w:val="footnote text"/>
    <w:basedOn w:val="Normal"/>
    <w:link w:val="FootnoteTextChar"/>
    <w:rsid w:val="00331EBD"/>
    <w:pPr>
      <w:tabs>
        <w:tab w:val="clear" w:pos="1440"/>
      </w:tabs>
      <w:spacing w:after="0"/>
    </w:pPr>
    <w:rPr>
      <w:sz w:val="20"/>
      <w:szCs w:val="20"/>
    </w:rPr>
  </w:style>
  <w:style w:type="character" w:customStyle="1" w:styleId="FootnoteTextChar">
    <w:name w:val="Footnote Text Char"/>
    <w:basedOn w:val="DefaultParagraphFont"/>
    <w:link w:val="FootnoteText"/>
    <w:rsid w:val="00331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302</Words>
  <Characters>1725</Characters>
  <Application>Microsoft Office Word</Application>
  <DocSecurity>0</DocSecurity>
  <Lines>14</Lines>
  <Paragraphs>4</Paragraphs>
  <ScaleCrop>false</ScaleCrop>
  <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3</cp:revision>
  <dcterms:created xsi:type="dcterms:W3CDTF">2014-08-16T13:52:00Z</dcterms:created>
  <dcterms:modified xsi:type="dcterms:W3CDTF">2014-08-16T14:19:00Z</dcterms:modified>
</cp:coreProperties>
</file>